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7f58eef70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dbe90cfff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Poinsett,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344d309794ce4" /><Relationship Type="http://schemas.openxmlformats.org/officeDocument/2006/relationships/numbering" Target="/word/numbering.xml" Id="Rc279ae2eeb18435d" /><Relationship Type="http://schemas.openxmlformats.org/officeDocument/2006/relationships/settings" Target="/word/settings.xml" Id="R437e646858634623" /><Relationship Type="http://schemas.openxmlformats.org/officeDocument/2006/relationships/image" Target="/word/media/be0db5ab-4a47-46a9-97ea-65d1e9a61834.png" Id="Rd1fdbe90cfff4e0a" /></Relationships>
</file>