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b2ff1616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2b14548e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Poker Brown,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b842d3334dc8" /><Relationship Type="http://schemas.openxmlformats.org/officeDocument/2006/relationships/numbering" Target="/word/numbering.xml" Id="R80b56489ae1d4e38" /><Relationship Type="http://schemas.openxmlformats.org/officeDocument/2006/relationships/settings" Target="/word/settings.xml" Id="Raa90c00fe1744d48" /><Relationship Type="http://schemas.openxmlformats.org/officeDocument/2006/relationships/image" Target="/word/media/15da6211-35bf-433a-a9f5-e24eee1eaf80.png" Id="Rcad2b14548ea4b56" /></Relationships>
</file>