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a5280d497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ff529f9c3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 Tavern,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738e65b8e45cd" /><Relationship Type="http://schemas.openxmlformats.org/officeDocument/2006/relationships/numbering" Target="/word/numbering.xml" Id="R80a9c019ae73460d" /><Relationship Type="http://schemas.openxmlformats.org/officeDocument/2006/relationships/settings" Target="/word/settings.xml" Id="Rcb9db60e6f3f4c6c" /><Relationship Type="http://schemas.openxmlformats.org/officeDocument/2006/relationships/image" Target="/word/media/6856bb85-3c07-4f70-ad81-f5fe0f50df3f.png" Id="R58bff529f9c346d2" /></Relationships>
</file>