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a2606f145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740b463ee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Polebridge,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382bc9f664615" /><Relationship Type="http://schemas.openxmlformats.org/officeDocument/2006/relationships/numbering" Target="/word/numbering.xml" Id="R675290a81f194fd9" /><Relationship Type="http://schemas.openxmlformats.org/officeDocument/2006/relationships/settings" Target="/word/settings.xml" Id="Rdd3e59a87e4e4817" /><Relationship Type="http://schemas.openxmlformats.org/officeDocument/2006/relationships/image" Target="/word/media/9fc714d3-a0db-4ff6-85e9-0fde0e5ceb94.png" Id="R6dc740b463ee47aa" /></Relationships>
</file>