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168a7dd59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14f79f2e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58ca5d89540a5" /><Relationship Type="http://schemas.openxmlformats.org/officeDocument/2006/relationships/numbering" Target="/word/numbering.xml" Id="R1cb3260fd6024387" /><Relationship Type="http://schemas.openxmlformats.org/officeDocument/2006/relationships/settings" Target="/word/settings.xml" Id="R11b746a91f1745f5" /><Relationship Type="http://schemas.openxmlformats.org/officeDocument/2006/relationships/image" Target="/word/media/556d3c20-19f9-4d64-bd82-317775e153dd.png" Id="R734a14f79f2e4e6f" /></Relationships>
</file>