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d12b2bc98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cadcec36c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b53285184988" /><Relationship Type="http://schemas.openxmlformats.org/officeDocument/2006/relationships/numbering" Target="/word/numbering.xml" Id="Re8521a4166aa4a9c" /><Relationship Type="http://schemas.openxmlformats.org/officeDocument/2006/relationships/settings" Target="/word/settings.xml" Id="Rf2c3c96c711c4c08" /><Relationship Type="http://schemas.openxmlformats.org/officeDocument/2006/relationships/image" Target="/word/media/92ec91d5-078b-4c1f-86fa-9a537c409b48.png" Id="Rdbfcadcec36c4d13" /></Relationships>
</file>