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285e8baec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29545d08a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Polk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e7dec94524ae7" /><Relationship Type="http://schemas.openxmlformats.org/officeDocument/2006/relationships/numbering" Target="/word/numbering.xml" Id="R93ba3a4fe2c14c05" /><Relationship Type="http://schemas.openxmlformats.org/officeDocument/2006/relationships/settings" Target="/word/settings.xml" Id="R28175f7913ac4b8f" /><Relationship Type="http://schemas.openxmlformats.org/officeDocument/2006/relationships/image" Target="/word/media/a36827fa-f5a4-4d28-8046-b3a9f80cec87.png" Id="Rb2a29545d08a4a97" /></Relationships>
</file>