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0cc0a89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4c8da4b14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0625adf04b85" /><Relationship Type="http://schemas.openxmlformats.org/officeDocument/2006/relationships/numbering" Target="/word/numbering.xml" Id="R4df7073ac9c24348" /><Relationship Type="http://schemas.openxmlformats.org/officeDocument/2006/relationships/settings" Target="/word/settings.xml" Id="R80ce7e3c24e44ba5" /><Relationship Type="http://schemas.openxmlformats.org/officeDocument/2006/relationships/image" Target="/word/media/8d2c0fb9-b059-48c7-ad87-dfe8ece02f7a.png" Id="Rcf84c8da4b144b7d" /></Relationships>
</file>