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e98ac7b92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dfba3b6ff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Pomfret,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6ec11b3e44e4a" /><Relationship Type="http://schemas.openxmlformats.org/officeDocument/2006/relationships/numbering" Target="/word/numbering.xml" Id="R089b88932df8415b" /><Relationship Type="http://schemas.openxmlformats.org/officeDocument/2006/relationships/settings" Target="/word/settings.xml" Id="R22a2e44042284e42" /><Relationship Type="http://schemas.openxmlformats.org/officeDocument/2006/relationships/image" Target="/word/media/1227f79f-0d20-4a2c-b894-e1c7d2fba15c.png" Id="Rc22dfba3b6ff4f18" /></Relationships>
</file>