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333a5a548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796ae18d7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Pomfret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b47fddc6b431a" /><Relationship Type="http://schemas.openxmlformats.org/officeDocument/2006/relationships/numbering" Target="/word/numbering.xml" Id="Re4a681eb6caf4bac" /><Relationship Type="http://schemas.openxmlformats.org/officeDocument/2006/relationships/settings" Target="/word/settings.xml" Id="R7dcaae79930749cf" /><Relationship Type="http://schemas.openxmlformats.org/officeDocument/2006/relationships/image" Target="/word/media/ed07db98-aae9-48af-b7e2-9475009829e2.png" Id="R8b8796ae18d74d99" /></Relationships>
</file>