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bd0c6e1b5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a1a17218b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Pomfret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b97d8bac485d" /><Relationship Type="http://schemas.openxmlformats.org/officeDocument/2006/relationships/numbering" Target="/word/numbering.xml" Id="R1feffd865d7c426b" /><Relationship Type="http://schemas.openxmlformats.org/officeDocument/2006/relationships/settings" Target="/word/settings.xml" Id="Rd48106ed98c54c2a" /><Relationship Type="http://schemas.openxmlformats.org/officeDocument/2006/relationships/image" Target="/word/media/3f18b3f8-20dc-41df-a32d-cb73b3c788ee.png" Id="Rfbfa1a17218b435b" /></Relationships>
</file>