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8084a388b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4f4cb3957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Ponakin Mill,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be0a1e66f4250" /><Relationship Type="http://schemas.openxmlformats.org/officeDocument/2006/relationships/numbering" Target="/word/numbering.xml" Id="R40b9c960cd7e4d2f" /><Relationship Type="http://schemas.openxmlformats.org/officeDocument/2006/relationships/settings" Target="/word/settings.xml" Id="R55a83327cab6471b" /><Relationship Type="http://schemas.openxmlformats.org/officeDocument/2006/relationships/image" Target="/word/media/8f0c4618-265a-438d-85da-2985782f2375.png" Id="R3804f4cb39574ccc" /></Relationships>
</file>