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a83f44fb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fc4ab39a5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Ponce de Leon,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607df7fd740e6" /><Relationship Type="http://schemas.openxmlformats.org/officeDocument/2006/relationships/numbering" Target="/word/numbering.xml" Id="Rfb3c5d0735194efe" /><Relationship Type="http://schemas.openxmlformats.org/officeDocument/2006/relationships/settings" Target="/word/settings.xml" Id="R91a38681a06547b4" /><Relationship Type="http://schemas.openxmlformats.org/officeDocument/2006/relationships/image" Target="/word/media/e2c5edf6-3116-4deb-ab46-64100165ce8b.png" Id="R1c1fc4ab39a54cb7" /></Relationships>
</file>