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e8c47a673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cbfcd34ae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 Brulee,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77a9331494883" /><Relationship Type="http://schemas.openxmlformats.org/officeDocument/2006/relationships/numbering" Target="/word/numbering.xml" Id="R8d1650ff524b4fa3" /><Relationship Type="http://schemas.openxmlformats.org/officeDocument/2006/relationships/settings" Target="/word/settings.xml" Id="R03882af7af9e4634" /><Relationship Type="http://schemas.openxmlformats.org/officeDocument/2006/relationships/image" Target="/word/media/e82cf9fb-25e6-4b51-9263-e3f0b99f2aac.png" Id="R1e7cbfcd34ae4b3e" /></Relationships>
</file>