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bc1d716e3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2815217b04e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Pontoon,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4372a86674065" /><Relationship Type="http://schemas.openxmlformats.org/officeDocument/2006/relationships/numbering" Target="/word/numbering.xml" Id="Rdbe68fd4d5f147a6" /><Relationship Type="http://schemas.openxmlformats.org/officeDocument/2006/relationships/settings" Target="/word/settings.xml" Id="R0cf8d9e21430481c" /><Relationship Type="http://schemas.openxmlformats.org/officeDocument/2006/relationships/image" Target="/word/media/c1731720-418c-4e26-b6df-6e0db01b74d6.png" Id="Rfc72815217b04e67" /></Relationships>
</file>