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5853b7f9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6778904e6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d4f5eb67430e" /><Relationship Type="http://schemas.openxmlformats.org/officeDocument/2006/relationships/numbering" Target="/word/numbering.xml" Id="R00a538bc88374499" /><Relationship Type="http://schemas.openxmlformats.org/officeDocument/2006/relationships/settings" Target="/word/settings.xml" Id="Redcadf5565c54dec" /><Relationship Type="http://schemas.openxmlformats.org/officeDocument/2006/relationships/image" Target="/word/media/14259639-7a00-41a7-a887-237e4988fe20.png" Id="Rcb66778904e64d81" /></Relationships>
</file>