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03798ff47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f98b7310a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Pooles,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5f5af52e84951" /><Relationship Type="http://schemas.openxmlformats.org/officeDocument/2006/relationships/numbering" Target="/word/numbering.xml" Id="R89588ff9dd3540bc" /><Relationship Type="http://schemas.openxmlformats.org/officeDocument/2006/relationships/settings" Target="/word/settings.xml" Id="R4c27eed12cff44cc" /><Relationship Type="http://schemas.openxmlformats.org/officeDocument/2006/relationships/image" Target="/word/media/fef41068-1a8a-467d-a730-c12edcde818f.png" Id="R810f98b7310a47df" /></Relationships>
</file>