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6db9ee23b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b22f27e0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Poor Farm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20f7534a34ab5" /><Relationship Type="http://schemas.openxmlformats.org/officeDocument/2006/relationships/numbering" Target="/word/numbering.xml" Id="R2102ded74a934547" /><Relationship Type="http://schemas.openxmlformats.org/officeDocument/2006/relationships/settings" Target="/word/settings.xml" Id="Rc398a621f13d400e" /><Relationship Type="http://schemas.openxmlformats.org/officeDocument/2006/relationships/image" Target="/word/media/4bac7f2f-b6fa-4f65-a42c-bf39464d7d9f.png" Id="Rb3ab22f27e0049b7" /></Relationships>
</file>