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bddc4976e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a2a2a62b3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Popes Ravine,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6e3fe941d43ea" /><Relationship Type="http://schemas.openxmlformats.org/officeDocument/2006/relationships/numbering" Target="/word/numbering.xml" Id="R2f46c4c17cc64160" /><Relationship Type="http://schemas.openxmlformats.org/officeDocument/2006/relationships/settings" Target="/word/settings.xml" Id="R379d6fe0b2884a74" /><Relationship Type="http://schemas.openxmlformats.org/officeDocument/2006/relationships/image" Target="/word/media/c89f1cd6-50d0-4a3d-a082-bf7ea6b4b6ed.png" Id="Rb29a2a2a62b347b9" /></Relationships>
</file>