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f11c8303b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b502679c5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Halls,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525cef9ad48e0" /><Relationship Type="http://schemas.openxmlformats.org/officeDocument/2006/relationships/numbering" Target="/word/numbering.xml" Id="Rbceadeea0d554728" /><Relationship Type="http://schemas.openxmlformats.org/officeDocument/2006/relationships/settings" Target="/word/settings.xml" Id="Rb3e6de87340b4e7b" /><Relationship Type="http://schemas.openxmlformats.org/officeDocument/2006/relationships/image" Target="/word/media/2fb2a99a-b933-4bcf-a795-92f31861ed09.png" Id="R881b502679c545af" /></Relationships>
</file>