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12901a9ae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276b79f26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Allen,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e1e600ca44f7c" /><Relationship Type="http://schemas.openxmlformats.org/officeDocument/2006/relationships/numbering" Target="/word/numbering.xml" Id="Rb662ebed00e542b2" /><Relationship Type="http://schemas.openxmlformats.org/officeDocument/2006/relationships/settings" Target="/word/settings.xml" Id="Rd7f0c73be7b44e00" /><Relationship Type="http://schemas.openxmlformats.org/officeDocument/2006/relationships/image" Target="/word/media/2382ac88-1ccd-4281-a310-75877215de49.png" Id="Rce9276b79f264d41" /></Relationships>
</file>