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49b839beb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887cb57d6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Amherst,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b2c9be1c24016" /><Relationship Type="http://schemas.openxmlformats.org/officeDocument/2006/relationships/numbering" Target="/word/numbering.xml" Id="R2410123ffe9d4265" /><Relationship Type="http://schemas.openxmlformats.org/officeDocument/2006/relationships/settings" Target="/word/settings.xml" Id="R09a6e4813e374793" /><Relationship Type="http://schemas.openxmlformats.org/officeDocument/2006/relationships/image" Target="/word/media/cd999848-c37d-4ba4-b1de-72bc2d2f9cf9.png" Id="Re72887cb57d64741" /></Relationships>
</file>