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ea82be000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2a27974300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Bowkley,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83a238eea4157" /><Relationship Type="http://schemas.openxmlformats.org/officeDocument/2006/relationships/numbering" Target="/word/numbering.xml" Id="R8c716d2d49b64b2e" /><Relationship Type="http://schemas.openxmlformats.org/officeDocument/2006/relationships/settings" Target="/word/settings.xml" Id="Ra9c836af895340ac" /><Relationship Type="http://schemas.openxmlformats.org/officeDocument/2006/relationships/image" Target="/word/media/bbc76351-d43e-42aa-8636-140c519c5265.png" Id="Re82a27974300489f" /></Relationships>
</file>