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ac5435cc6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2c52e6a3d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Crescent,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0dde49db449b0" /><Relationship Type="http://schemas.openxmlformats.org/officeDocument/2006/relationships/numbering" Target="/word/numbering.xml" Id="Re90f6db6416f4d12" /><Relationship Type="http://schemas.openxmlformats.org/officeDocument/2006/relationships/settings" Target="/word/settings.xml" Id="R37ef92e9e70b4fff" /><Relationship Type="http://schemas.openxmlformats.org/officeDocument/2006/relationships/image" Target="/word/media/584452b7-bab2-4354-8c0a-7bae44794c7a.png" Id="Rf922c52e6a3d457e" /></Relationships>
</file>