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ebb99a846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e79a71279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Hadlock-Irondale,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f05af31b44d84" /><Relationship Type="http://schemas.openxmlformats.org/officeDocument/2006/relationships/numbering" Target="/word/numbering.xml" Id="R97d0676f802947ac" /><Relationship Type="http://schemas.openxmlformats.org/officeDocument/2006/relationships/settings" Target="/word/settings.xml" Id="R0501487a197b4811" /><Relationship Type="http://schemas.openxmlformats.org/officeDocument/2006/relationships/image" Target="/word/media/36db4bd9-43e7-4470-8366-2f3324fec047.png" Id="R91be79a71279437a" /></Relationships>
</file>