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d3383d283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cdca75c87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960e96e104ca3" /><Relationship Type="http://schemas.openxmlformats.org/officeDocument/2006/relationships/numbering" Target="/word/numbering.xml" Id="R6b6c0378cc9e41ba" /><Relationship Type="http://schemas.openxmlformats.org/officeDocument/2006/relationships/settings" Target="/word/settings.xml" Id="R9230d71e4f2148fc" /><Relationship Type="http://schemas.openxmlformats.org/officeDocument/2006/relationships/image" Target="/word/media/3bb7f318-f8d2-46f8-a646-a2852712df7e.png" Id="R0f3cdca75c874554" /></Relationships>
</file>