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cea3953b7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4ff06074f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Poso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ee61ca86c4013" /><Relationship Type="http://schemas.openxmlformats.org/officeDocument/2006/relationships/numbering" Target="/word/numbering.xml" Id="R6a2ee96ef33a4bd0" /><Relationship Type="http://schemas.openxmlformats.org/officeDocument/2006/relationships/settings" Target="/word/settings.xml" Id="Re897e41d2fc949c1" /><Relationship Type="http://schemas.openxmlformats.org/officeDocument/2006/relationships/image" Target="/word/media/1409ab8a-11ac-4068-a888-4d8ff5092d84.png" Id="R31d4ff06074f47df" /></Relationships>
</file>