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dae84cfcc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5ae5f3a1a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Possumtown,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684b2a07c4c39" /><Relationship Type="http://schemas.openxmlformats.org/officeDocument/2006/relationships/numbering" Target="/word/numbering.xml" Id="R90d954030fd94bbc" /><Relationship Type="http://schemas.openxmlformats.org/officeDocument/2006/relationships/settings" Target="/word/settings.xml" Id="Rcaec5492c5f84062" /><Relationship Type="http://schemas.openxmlformats.org/officeDocument/2006/relationships/image" Target="/word/media/e0ff594d-bbdf-47d7-aa11-22e34126baa9.png" Id="R2195ae5f3a1a44f3" /></Relationships>
</file>