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4f7b1bdc7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e7b5277f7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Postles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a7b1ce483425b" /><Relationship Type="http://schemas.openxmlformats.org/officeDocument/2006/relationships/numbering" Target="/word/numbering.xml" Id="Ra23ee37bab0c42e3" /><Relationship Type="http://schemas.openxmlformats.org/officeDocument/2006/relationships/settings" Target="/word/settings.xml" Id="Raefce4430be34262" /><Relationship Type="http://schemas.openxmlformats.org/officeDocument/2006/relationships/image" Target="/word/media/6c3441e7-dd9d-4f2b-967c-e7d58cbda15c.png" Id="Re04e7b5277f74b94" /></Relationships>
</file>