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33d26b913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de4e7ca77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1e22907e94da7" /><Relationship Type="http://schemas.openxmlformats.org/officeDocument/2006/relationships/numbering" Target="/word/numbering.xml" Id="Reb7c37966156463c" /><Relationship Type="http://schemas.openxmlformats.org/officeDocument/2006/relationships/settings" Target="/word/settings.xml" Id="Rdac3f1d6dbce4221" /><Relationship Type="http://schemas.openxmlformats.org/officeDocument/2006/relationships/image" Target="/word/media/09647499-6f48-4bf9-a5ea-18f571b8a0ef.png" Id="R235de4e7ca774f07" /></Relationships>
</file>