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954e46340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e17738a7e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Potash,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58843440c40e8" /><Relationship Type="http://schemas.openxmlformats.org/officeDocument/2006/relationships/numbering" Target="/word/numbering.xml" Id="R6ab03a33f4f14ef0" /><Relationship Type="http://schemas.openxmlformats.org/officeDocument/2006/relationships/settings" Target="/word/settings.xml" Id="R01156827293d4c35" /><Relationship Type="http://schemas.openxmlformats.org/officeDocument/2006/relationships/image" Target="/word/media/d6519619-ca2f-4953-b9e0-8938e767bedd.png" Id="Rc0de17738a7e4fa7" /></Relationships>
</file>