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fe58d2066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b7ae2c17e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Poughquag,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89444b2c34da6" /><Relationship Type="http://schemas.openxmlformats.org/officeDocument/2006/relationships/numbering" Target="/word/numbering.xml" Id="Rc4b2c8777081415e" /><Relationship Type="http://schemas.openxmlformats.org/officeDocument/2006/relationships/settings" Target="/word/settings.xml" Id="R04fe532a73514e19" /><Relationship Type="http://schemas.openxmlformats.org/officeDocument/2006/relationships/image" Target="/word/media/ce77be9f-1b9b-4832-85b4-e52267fe1b6d.png" Id="R7cfb7ae2c17e40ce" /></Relationships>
</file>