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10504e1a6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bf4fc4c11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 Mill Addition,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2bd62cfdf49eb" /><Relationship Type="http://schemas.openxmlformats.org/officeDocument/2006/relationships/numbering" Target="/word/numbering.xml" Id="R4bd5570fd9a14c24" /><Relationship Type="http://schemas.openxmlformats.org/officeDocument/2006/relationships/settings" Target="/word/settings.xml" Id="R5ab91917b78a4fba" /><Relationship Type="http://schemas.openxmlformats.org/officeDocument/2006/relationships/image" Target="/word/media/a426988b-c8fc-4f6b-a28d-d72ed42e542c.png" Id="R518bf4fc4c114a30" /></Relationships>
</file>