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743c43287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7a93b0e73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Powhatan Secondary,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f4a47e13c4fb9" /><Relationship Type="http://schemas.openxmlformats.org/officeDocument/2006/relationships/numbering" Target="/word/numbering.xml" Id="R980776bd4d8644e5" /><Relationship Type="http://schemas.openxmlformats.org/officeDocument/2006/relationships/settings" Target="/word/settings.xml" Id="R828ac52dff674dbb" /><Relationship Type="http://schemas.openxmlformats.org/officeDocument/2006/relationships/image" Target="/word/media/936a57c1-0f23-4e20-9df3-17f83182cc97.png" Id="Rb9a7a93b0e734861" /></Relationships>
</file>