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25024d2f0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5509a9175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Powhatan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925c57e754ea2" /><Relationship Type="http://schemas.openxmlformats.org/officeDocument/2006/relationships/numbering" Target="/word/numbering.xml" Id="Rbb5bb8f7672b4733" /><Relationship Type="http://schemas.openxmlformats.org/officeDocument/2006/relationships/settings" Target="/word/settings.xml" Id="R1d4366c58ef6428a" /><Relationship Type="http://schemas.openxmlformats.org/officeDocument/2006/relationships/image" Target="/word/media/963c9430-82d0-4fbc-bb07-043728082b3c.png" Id="R0f85509a91754d57" /></Relationships>
</file>