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2566c0fcd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e3e35ac2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5208fc41941bc" /><Relationship Type="http://schemas.openxmlformats.org/officeDocument/2006/relationships/numbering" Target="/word/numbering.xml" Id="Rcfb39d78b05f4688" /><Relationship Type="http://schemas.openxmlformats.org/officeDocument/2006/relationships/settings" Target="/word/settings.xml" Id="R83bea0d810014e05" /><Relationship Type="http://schemas.openxmlformats.org/officeDocument/2006/relationships/image" Target="/word/media/6cc74f76-51c8-4b21-a631-8a1504982842.png" Id="R2922e3e35ac24106" /></Relationships>
</file>