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24b3e3fee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155e8b85a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Preglers Addition,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32866aa464400" /><Relationship Type="http://schemas.openxmlformats.org/officeDocument/2006/relationships/numbering" Target="/word/numbering.xml" Id="Rabac3fa0570043da" /><Relationship Type="http://schemas.openxmlformats.org/officeDocument/2006/relationships/settings" Target="/word/settings.xml" Id="Rbaed7b3a04e64625" /><Relationship Type="http://schemas.openxmlformats.org/officeDocument/2006/relationships/image" Target="/word/media/18e92e55-d950-4ca9-8cfc-4cdb83eda3a6.png" Id="R863155e8b85a4f9e" /></Relationships>
</file>