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687ed69f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12a266f0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7846b1a64799" /><Relationship Type="http://schemas.openxmlformats.org/officeDocument/2006/relationships/numbering" Target="/word/numbering.xml" Id="R01b952675b5e4d37" /><Relationship Type="http://schemas.openxmlformats.org/officeDocument/2006/relationships/settings" Target="/word/settings.xml" Id="Rbdc95f4c226841d4" /><Relationship Type="http://schemas.openxmlformats.org/officeDocument/2006/relationships/image" Target="/word/media/9d5843bb-819a-4a87-8f44-e35e7f50b070.png" Id="R3fb12a266f0c422d" /></Relationships>
</file>