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e5f7f7815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bbb77577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Presidential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7ec6a07dd429d" /><Relationship Type="http://schemas.openxmlformats.org/officeDocument/2006/relationships/numbering" Target="/word/numbering.xml" Id="R2d3462a55a2c45dc" /><Relationship Type="http://schemas.openxmlformats.org/officeDocument/2006/relationships/settings" Target="/word/settings.xml" Id="Rfeaa55a1dbee44a1" /><Relationship Type="http://schemas.openxmlformats.org/officeDocument/2006/relationships/image" Target="/word/media/ed8fba21-e45c-4d75-85b9-ecac9e021e9c.png" Id="Rbe0bbb77577241c6" /></Relationships>
</file>