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32b6d6d5c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5d5bbb8b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Presidential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62bff49474bc9" /><Relationship Type="http://schemas.openxmlformats.org/officeDocument/2006/relationships/numbering" Target="/word/numbering.xml" Id="R8d2af7b761364182" /><Relationship Type="http://schemas.openxmlformats.org/officeDocument/2006/relationships/settings" Target="/word/settings.xml" Id="R5a0aeb94e6f64a08" /><Relationship Type="http://schemas.openxmlformats.org/officeDocument/2006/relationships/image" Target="/word/media/59014766-d8a3-4378-b590-ea9aeb14556e.png" Id="Ra98a5d5bbb8b42a7" /></Relationships>
</file>