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b54907cf7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5b8ae7a3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6c04f32eb4c88" /><Relationship Type="http://schemas.openxmlformats.org/officeDocument/2006/relationships/numbering" Target="/word/numbering.xml" Id="R6595ee8bc15f4bee" /><Relationship Type="http://schemas.openxmlformats.org/officeDocument/2006/relationships/settings" Target="/word/settings.xml" Id="R502d7522281d4251" /><Relationship Type="http://schemas.openxmlformats.org/officeDocument/2006/relationships/image" Target="/word/media/0e46e85f-9fa9-4b16-913a-550f9fef5479.png" Id="R7c85b8ae7a34458e" /></Relationships>
</file>