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3751f865c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3c4fc33f9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Prettyboy,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f8d4e378a4746" /><Relationship Type="http://schemas.openxmlformats.org/officeDocument/2006/relationships/numbering" Target="/word/numbering.xml" Id="Re6b2bb9d64b84736" /><Relationship Type="http://schemas.openxmlformats.org/officeDocument/2006/relationships/settings" Target="/word/settings.xml" Id="R1fe708ecf05744bb" /><Relationship Type="http://schemas.openxmlformats.org/officeDocument/2006/relationships/image" Target="/word/media/5afef8fb-7947-4c7c-bda0-9779e6bf1511.png" Id="R8053c4fc33f94123" /></Relationships>
</file>