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6c38f4a77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eae423d9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Prettyman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4c996bfcd4ada" /><Relationship Type="http://schemas.openxmlformats.org/officeDocument/2006/relationships/numbering" Target="/word/numbering.xml" Id="R413e9e9b180d4272" /><Relationship Type="http://schemas.openxmlformats.org/officeDocument/2006/relationships/settings" Target="/word/settings.xml" Id="R3576f826cd134674" /><Relationship Type="http://schemas.openxmlformats.org/officeDocument/2006/relationships/image" Target="/word/media/e787f0c8-f4e8-4f28-9e81-6bd5346cfd86.png" Id="Rb97eae423d954c7a" /></Relationships>
</file>