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16f030caf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2ec5fba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9f38c6d314e1c" /><Relationship Type="http://schemas.openxmlformats.org/officeDocument/2006/relationships/numbering" Target="/word/numbering.xml" Id="Rea1e125a47f045e0" /><Relationship Type="http://schemas.openxmlformats.org/officeDocument/2006/relationships/settings" Target="/word/settings.xml" Id="R171af411a0254c72" /><Relationship Type="http://schemas.openxmlformats.org/officeDocument/2006/relationships/image" Target="/word/media/353d5224-5da8-4459-9925-2a2f2c43a22e.png" Id="R087e2ec5fba94c71" /></Relationships>
</file>