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fbff5b213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f29a2aecc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Priestley,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356c4645e49cc" /><Relationship Type="http://schemas.openxmlformats.org/officeDocument/2006/relationships/numbering" Target="/word/numbering.xml" Id="R56ed2bdea31e4929" /><Relationship Type="http://schemas.openxmlformats.org/officeDocument/2006/relationships/settings" Target="/word/settings.xml" Id="R9d04632cea544b01" /><Relationship Type="http://schemas.openxmlformats.org/officeDocument/2006/relationships/image" Target="/word/media/b5a70c61-466d-4d77-ad1f-676b45034da8.png" Id="R4c8f29a2aecc4fd9" /></Relationships>
</file>