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19a7e3a1724e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e100066af345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Princeview Point,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6a512d3c2a409b" /><Relationship Type="http://schemas.openxmlformats.org/officeDocument/2006/relationships/numbering" Target="/word/numbering.xml" Id="Rebb2131b38254b52" /><Relationship Type="http://schemas.openxmlformats.org/officeDocument/2006/relationships/settings" Target="/word/settings.xml" Id="R239b11e43ac24f11" /><Relationship Type="http://schemas.openxmlformats.org/officeDocument/2006/relationships/image" Target="/word/media/c38a3cba-0934-4a63-ac11-67db446e1ce2.png" Id="R75e100066af34525" /></Relationships>
</file>