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1df26ee50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e2f45d372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Pringle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62e8a194143f5" /><Relationship Type="http://schemas.openxmlformats.org/officeDocument/2006/relationships/numbering" Target="/word/numbering.xml" Id="R2e999d4e2dfc44d1" /><Relationship Type="http://schemas.openxmlformats.org/officeDocument/2006/relationships/settings" Target="/word/settings.xml" Id="R3df757f7838f463f" /><Relationship Type="http://schemas.openxmlformats.org/officeDocument/2006/relationships/image" Target="/word/media/d378e682-b70f-43c7-9f19-96da9f2bc629.png" Id="R8cae2f45d37243b0" /></Relationships>
</file>