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5e22c9e56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0b6f34f7c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Pritchardville,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27001a2b64879" /><Relationship Type="http://schemas.openxmlformats.org/officeDocument/2006/relationships/numbering" Target="/word/numbering.xml" Id="R947f068216f34650" /><Relationship Type="http://schemas.openxmlformats.org/officeDocument/2006/relationships/settings" Target="/word/settings.xml" Id="R5ef59de5931048a6" /><Relationship Type="http://schemas.openxmlformats.org/officeDocument/2006/relationships/image" Target="/word/media/9caa7d76-a30f-4c45-b7d3-1c4b982fa7f6.png" Id="R08c0b6f34f7c40a3" /></Relationships>
</file>