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26555d4c4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b26c6d013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Promontory,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c8710b5d14940" /><Relationship Type="http://schemas.openxmlformats.org/officeDocument/2006/relationships/numbering" Target="/word/numbering.xml" Id="R414d9409fcdd4ca6" /><Relationship Type="http://schemas.openxmlformats.org/officeDocument/2006/relationships/settings" Target="/word/settings.xml" Id="R49d6c4de39c24dfb" /><Relationship Type="http://schemas.openxmlformats.org/officeDocument/2006/relationships/image" Target="/word/media/08b0bf2f-3f10-48c9-a417-16cf026263cf.png" Id="R2b5b26c6d0134bc8" /></Relationships>
</file>