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8d1dd392e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752202a67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Prospect Plains,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c7b47e9aa43f4" /><Relationship Type="http://schemas.openxmlformats.org/officeDocument/2006/relationships/numbering" Target="/word/numbering.xml" Id="Rdf1b770b09004e2a" /><Relationship Type="http://schemas.openxmlformats.org/officeDocument/2006/relationships/settings" Target="/word/settings.xml" Id="Refb08cc4555d426d" /><Relationship Type="http://schemas.openxmlformats.org/officeDocument/2006/relationships/image" Target="/word/media/95ccbdf6-4e16-42e2-bbde-dc99b8f88cf8.png" Id="R25e752202a674efb" /></Relationships>
</file>